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774" w:rsidRDefault="00FC47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it-IT"/>
        </w:rPr>
        <w:drawing>
          <wp:inline distT="0" distB="0" distL="0" distR="0">
            <wp:extent cx="2124075" cy="1581150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hi delle associazioni (4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18DA">
        <w:rPr>
          <w:rFonts w:ascii="Times New Roman" w:hAnsi="Times New Roman" w:cs="Times New Roman"/>
          <w:noProof/>
          <w:sz w:val="28"/>
          <w:szCs w:val="28"/>
          <w:lang w:eastAsia="it-IT"/>
        </w:rPr>
        <w:drawing>
          <wp:inline distT="0" distB="0" distL="0" distR="0">
            <wp:extent cx="6000750" cy="30003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MO LEVI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2E11" w:rsidRDefault="005D59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CONCORSO LETTERARIO POESIA E’ BELLEZZA TERZA EDIZIONE </w:t>
      </w:r>
    </w:p>
    <w:p w:rsidR="005D5922" w:rsidRDefault="005D5922">
      <w:pPr>
        <w:rPr>
          <w:rFonts w:ascii="Times New Roman" w:hAnsi="Times New Roman" w:cs="Times New Roman"/>
          <w:sz w:val="28"/>
          <w:szCs w:val="28"/>
        </w:rPr>
      </w:pPr>
    </w:p>
    <w:p w:rsidR="00B32574" w:rsidRDefault="005D59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Filomena Costa , scrittrice , poetessa , in collaborazione con l’associazione culturale “ Club della poesia “, ( Cosenza ) Il cu</w:t>
      </w:r>
      <w:r w:rsidR="00FC4774">
        <w:rPr>
          <w:rFonts w:ascii="Times New Roman" w:hAnsi="Times New Roman" w:cs="Times New Roman"/>
          <w:sz w:val="28"/>
          <w:szCs w:val="28"/>
        </w:rPr>
        <w:t>i presidente è Andrea Fabiani ,</w:t>
      </w:r>
      <w:r>
        <w:rPr>
          <w:rFonts w:ascii="Times New Roman" w:hAnsi="Times New Roman" w:cs="Times New Roman"/>
          <w:sz w:val="28"/>
          <w:szCs w:val="28"/>
        </w:rPr>
        <w:t>presenta : “ CONCORSO LETTERARIO POESIA E ‘ BELLEZZA TERZA EDIZ</w:t>
      </w:r>
      <w:r w:rsidR="00FC4774">
        <w:rPr>
          <w:rFonts w:ascii="Times New Roman" w:hAnsi="Times New Roman" w:cs="Times New Roman"/>
          <w:sz w:val="28"/>
          <w:szCs w:val="28"/>
        </w:rPr>
        <w:t xml:space="preserve">IONE “,  dedicato a “ PRIMO LEVI”  . </w:t>
      </w:r>
      <w:r w:rsidR="00B3257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32574" w:rsidRDefault="00B32574">
      <w:pPr>
        <w:rPr>
          <w:rFonts w:ascii="Times New Roman" w:hAnsi="Times New Roman" w:cs="Times New Roman"/>
          <w:sz w:val="28"/>
          <w:szCs w:val="28"/>
        </w:rPr>
      </w:pPr>
    </w:p>
    <w:p w:rsidR="00AC0014" w:rsidRDefault="00FC47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cui ospite d’onore è : ‘’ Marcello Maria Cappellacci “.</w:t>
      </w:r>
    </w:p>
    <w:p w:rsidR="005F13CA" w:rsidRDefault="005F13CA">
      <w:pPr>
        <w:rPr>
          <w:rFonts w:ascii="Times New Roman" w:hAnsi="Times New Roman" w:cs="Times New Roman"/>
          <w:sz w:val="28"/>
          <w:szCs w:val="28"/>
        </w:rPr>
      </w:pPr>
    </w:p>
    <w:p w:rsidR="005F13CA" w:rsidRDefault="005F13CA">
      <w:pPr>
        <w:rPr>
          <w:rFonts w:ascii="Times New Roman" w:hAnsi="Times New Roman" w:cs="Times New Roman"/>
          <w:sz w:val="28"/>
          <w:szCs w:val="28"/>
        </w:rPr>
      </w:pPr>
    </w:p>
    <w:p w:rsidR="00AC0014" w:rsidRDefault="00AC00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partecipazione è estesa a tutti gli autori che intendono concorrere con poesie edite o inedite . I premi saranno assegnati alle opere che si distinguono per la loro qualità letteraria. </w:t>
      </w:r>
    </w:p>
    <w:p w:rsidR="00AC0014" w:rsidRDefault="00AC0014">
      <w:pPr>
        <w:rPr>
          <w:rFonts w:ascii="Times New Roman" w:hAnsi="Times New Roman" w:cs="Times New Roman"/>
          <w:sz w:val="28"/>
          <w:szCs w:val="28"/>
        </w:rPr>
      </w:pPr>
    </w:p>
    <w:p w:rsidR="00AC0014" w:rsidRDefault="00AC00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REGOLAMENTO</w:t>
      </w:r>
    </w:p>
    <w:p w:rsidR="00AC0014" w:rsidRDefault="00AC00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ARTICOLO 1 ) sezioni previste </w:t>
      </w:r>
    </w:p>
    <w:p w:rsidR="00AC0014" w:rsidRDefault="00AC00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SEZIONE A ) Poesia edita o inedita in lingua ita</w:t>
      </w:r>
      <w:r w:rsidR="003B18DA">
        <w:rPr>
          <w:rFonts w:ascii="Times New Roman" w:hAnsi="Times New Roman" w:cs="Times New Roman"/>
          <w:sz w:val="28"/>
          <w:szCs w:val="28"/>
        </w:rPr>
        <w:t xml:space="preserve">liana a tema libero massimo 2 </w:t>
      </w:r>
      <w:r>
        <w:rPr>
          <w:rFonts w:ascii="Times New Roman" w:hAnsi="Times New Roman" w:cs="Times New Roman"/>
          <w:sz w:val="28"/>
          <w:szCs w:val="28"/>
        </w:rPr>
        <w:t>poesie non superiore a 60 versi</w:t>
      </w:r>
    </w:p>
    <w:p w:rsidR="00AC0014" w:rsidRDefault="00AC00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SEZIONE B ) Poesia in vernacolo , edita o inedita a tema libero, massimo tre poesie non superiori da 60 a 60 versi .</w:t>
      </w:r>
    </w:p>
    <w:p w:rsidR="00AC0014" w:rsidRDefault="00AC00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SEZIONE C ) Tema obbligato : “ L’olocausto è una pagina del libro dell’umanità da cui non dovremo mai togli</w:t>
      </w:r>
      <w:r w:rsidR="004D5772">
        <w:rPr>
          <w:rFonts w:ascii="Times New Roman" w:hAnsi="Times New Roman" w:cs="Times New Roman"/>
          <w:sz w:val="28"/>
          <w:szCs w:val="28"/>
        </w:rPr>
        <w:t xml:space="preserve">ere il segnalibro della memoria, Primo Levi “. </w:t>
      </w:r>
    </w:p>
    <w:p w:rsidR="004D5772" w:rsidRDefault="004D5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ARTICOLO 2 ) contenuto del plico .</w:t>
      </w:r>
    </w:p>
    <w:p w:rsidR="004D5772" w:rsidRDefault="004D5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plico dovrà contenere </w:t>
      </w:r>
      <w:r w:rsidR="003B18DA">
        <w:rPr>
          <w:rFonts w:ascii="Times New Roman" w:hAnsi="Times New Roman" w:cs="Times New Roman"/>
          <w:sz w:val="28"/>
          <w:szCs w:val="28"/>
        </w:rPr>
        <w:t xml:space="preserve">una copia non firmata con le 2 </w:t>
      </w:r>
      <w:r>
        <w:rPr>
          <w:rFonts w:ascii="Times New Roman" w:hAnsi="Times New Roman" w:cs="Times New Roman"/>
          <w:sz w:val="28"/>
          <w:szCs w:val="28"/>
        </w:rPr>
        <w:t xml:space="preserve"> poesie , una pagina contenente i dati e le generalità dell’autore DATI ESATTI E STAMPATI A COMPUTER AL FINE DI POTER CONTATTARE L’AUTORE IN CASO DI PREMIO SENZA PROBLEMI, l’autorizzazione a concedere il trattamento dei dati personali ai sensi della normativa vigente , la dichiarazione di paternità dell’opera e la firma dell’autore . Il tutto può essere inviato o tramite email all’indirizzo di posta </w:t>
      </w:r>
    </w:p>
    <w:p w:rsidR="004D5772" w:rsidRDefault="004D5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Filomena Costa Via Matteotti numero 4 cap. 87076 Villapiana ( Cs) o tramite email all’indirizzo </w:t>
      </w:r>
      <w:hyperlink r:id="rId7" w:history="1">
        <w:r w:rsidRPr="003E3759">
          <w:rPr>
            <w:rStyle w:val="Collegamentoipertestuale"/>
            <w:rFonts w:ascii="Times New Roman" w:hAnsi="Times New Roman" w:cs="Times New Roman"/>
            <w:sz w:val="28"/>
            <w:szCs w:val="28"/>
          </w:rPr>
          <w:t>cfilox@yahoo.it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4D5772" w:rsidRDefault="004D5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ARTICOLO 3 ) quota di partecipazione </w:t>
      </w:r>
    </w:p>
    <w:p w:rsidR="004D5772" w:rsidRDefault="004D5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Quale contributo spese di spedizione e segreteria è previsto un contributo di 10 euro . l’autore potrà mandare il contributo direttamente in busta chiusa in contanti o può effettuare il versamento tramite post</w:t>
      </w:r>
      <w:r w:rsidR="005644BE">
        <w:rPr>
          <w:rFonts w:ascii="Times New Roman" w:hAnsi="Times New Roman" w:cs="Times New Roman"/>
          <w:sz w:val="28"/>
          <w:szCs w:val="28"/>
        </w:rPr>
        <w:t xml:space="preserve">a pay evolution al numero carta 5333 1710 2916 5343 INTESTATA A FILOMENA COSTA CODICE FISCALE CSTFMN83A59C349A . L’autore può inviare il tutto tramite email con la fotocopia dell’avvenuto versamento all’indirizzo di posta </w:t>
      </w:r>
      <w:hyperlink r:id="rId8" w:history="1">
        <w:r w:rsidR="005644BE" w:rsidRPr="003E3759">
          <w:rPr>
            <w:rStyle w:val="Collegamentoipertestuale"/>
            <w:rFonts w:ascii="Times New Roman" w:hAnsi="Times New Roman" w:cs="Times New Roman"/>
            <w:sz w:val="28"/>
            <w:szCs w:val="28"/>
          </w:rPr>
          <w:t>cfilox@yahoo.it</w:t>
        </w:r>
      </w:hyperlink>
      <w:r w:rsidR="005644BE">
        <w:rPr>
          <w:rFonts w:ascii="Times New Roman" w:hAnsi="Times New Roman" w:cs="Times New Roman"/>
          <w:sz w:val="28"/>
          <w:szCs w:val="28"/>
        </w:rPr>
        <w:t xml:space="preserve"> o all’indirizzo via Matteotti numero 4 cap. 87076 Villapiana ( Cs ) . Il contributo può essere inserito in contanti all’interno del plico o la fotocopia dell’avvenuto versamento all’indirizzo di carta posta pay evolution citato sopra. </w:t>
      </w:r>
    </w:p>
    <w:p w:rsidR="005644BE" w:rsidRDefault="005644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 precisa che per eventuali chiarimenti è possibile chiamare al numero 389-1379989 o scrivere all’indirizzo di posta elettronica </w:t>
      </w:r>
      <w:hyperlink r:id="rId9" w:history="1">
        <w:r w:rsidRPr="003E3759">
          <w:rPr>
            <w:rStyle w:val="Collegamentoipertestuale"/>
            <w:rFonts w:ascii="Times New Roman" w:hAnsi="Times New Roman" w:cs="Times New Roman"/>
            <w:sz w:val="28"/>
            <w:szCs w:val="28"/>
          </w:rPr>
          <w:t>cfilox@yahoo.it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5644BE" w:rsidRDefault="005644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ARTICOLO 4 ) Liberatoria </w:t>
      </w:r>
    </w:p>
    <w:p w:rsidR="005644BE" w:rsidRDefault="005644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Partecipando al concorso , gli autori acconsentono alla divulgazione delle opere senza avere nulla a pretendere , il concorso vuole essere un semplice mezzo per diffondere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cultura . Le opere inviate dagli autori al premio non saranno restituite . Tutti i diritti resteranno di proprietà degli autori. </w:t>
      </w:r>
    </w:p>
    <w:p w:rsidR="005644BE" w:rsidRDefault="005644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ARTICOLO 5 ) la giuria </w:t>
      </w:r>
    </w:p>
    <w:p w:rsidR="005644BE" w:rsidRDefault="005644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giuria è composta da esponenti del mondo della cultura </w:t>
      </w:r>
      <w:r w:rsidR="003B18DA">
        <w:rPr>
          <w:rFonts w:ascii="Times New Roman" w:hAnsi="Times New Roman" w:cs="Times New Roman"/>
          <w:sz w:val="28"/>
          <w:szCs w:val="28"/>
        </w:rPr>
        <w:t>, del sociale</w:t>
      </w:r>
      <w:r w:rsidR="000576A6">
        <w:rPr>
          <w:rFonts w:ascii="Times New Roman" w:hAnsi="Times New Roman" w:cs="Times New Roman"/>
          <w:sz w:val="28"/>
          <w:szCs w:val="28"/>
        </w:rPr>
        <w:t xml:space="preserve">, professori e giornalisti , scrittori e poeti provvederanno a giudicare le opere concorrenti al concorso . La giuria sarà resa nota il giorno stesso della premiazione . Il giudizio della giuria sarà inappellabile e insindacabile . </w:t>
      </w:r>
    </w:p>
    <w:p w:rsidR="000576A6" w:rsidRDefault="000576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ARTICOLO 6 ) PREMI </w:t>
      </w:r>
    </w:p>
    <w:p w:rsidR="000576A6" w:rsidRDefault="000576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Saranno premiati i primi tre classificati di ogni sezione con targhe , trofei e medaglie. La giuria si riserva il diritto di assegnare altri premi alle opere che si sono distinte per la loro qualità letteraria . </w:t>
      </w:r>
    </w:p>
    <w:p w:rsidR="000576A6" w:rsidRDefault="000576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Tutti i finalisti e vincitori dovranno essere presenti alla cerimonia di premiazione che si terrà indicativamente nel mese di novembre 2018 a Cosenza , in Calabria  . Chi non può presenziare l’evento potrà ritirare il premio tramite un delegato o avere il premio al proprio domicilio PAGANDO IL CONTRIBUTO SPESE DI SPEDIZIONE </w:t>
      </w:r>
      <w:r w:rsidR="007925D4">
        <w:rPr>
          <w:rFonts w:ascii="Times New Roman" w:hAnsi="Times New Roman" w:cs="Times New Roman"/>
          <w:sz w:val="28"/>
          <w:szCs w:val="28"/>
        </w:rPr>
        <w:t>.</w:t>
      </w:r>
    </w:p>
    <w:p w:rsidR="000576A6" w:rsidRDefault="000576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ARTICOLO 7 ) </w:t>
      </w:r>
      <w:r w:rsidR="007925D4">
        <w:rPr>
          <w:rFonts w:ascii="Times New Roman" w:hAnsi="Times New Roman" w:cs="Times New Roman"/>
          <w:sz w:val="28"/>
          <w:szCs w:val="28"/>
        </w:rPr>
        <w:t>Esiti</w:t>
      </w:r>
    </w:p>
    <w:p w:rsidR="007925D4" w:rsidRDefault="007925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Finalisti e vincitori saranno avvisati personalmente e tramite email . I risultati e l’andamento del concorso potranno essere seguiti sulla pagina facebook del concorso poesia è bellezza o </w:t>
      </w:r>
      <w:r w:rsidR="00534116">
        <w:rPr>
          <w:rFonts w:ascii="Times New Roman" w:hAnsi="Times New Roman" w:cs="Times New Roman"/>
          <w:sz w:val="28"/>
          <w:szCs w:val="28"/>
        </w:rPr>
        <w:t>sul gruppo di facebook dell’associazione socio culturale “ club della poesia “ https : // www. Facebook.com./groups/associazionesocioculturaleclubdellapoesia/</w:t>
      </w:r>
    </w:p>
    <w:p w:rsidR="00534116" w:rsidRDefault="005341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Nel gruppo facebook club della poesia </w:t>
      </w:r>
      <w:hyperlink r:id="rId10" w:history="1">
        <w:r w:rsidRPr="003E3759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https://www.facebook.com/groups/115648859817</w:t>
        </w:r>
      </w:hyperlink>
    </w:p>
    <w:p w:rsidR="00534116" w:rsidRDefault="005341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Nella pagina ufficiale dell’associazione :</w:t>
      </w:r>
    </w:p>
    <w:p w:rsidR="00534116" w:rsidRDefault="005341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http : //www.facebook.com /associazionesocioculturaleclubdellapoesia/.</w:t>
      </w:r>
    </w:p>
    <w:p w:rsidR="00534116" w:rsidRDefault="00534116">
      <w:pPr>
        <w:rPr>
          <w:rFonts w:ascii="Times New Roman" w:hAnsi="Times New Roman" w:cs="Times New Roman"/>
          <w:sz w:val="28"/>
          <w:szCs w:val="28"/>
        </w:rPr>
      </w:pPr>
    </w:p>
    <w:p w:rsidR="00534116" w:rsidRDefault="00534116">
      <w:pPr>
        <w:rPr>
          <w:rFonts w:ascii="Times New Roman" w:hAnsi="Times New Roman" w:cs="Times New Roman"/>
          <w:sz w:val="28"/>
          <w:szCs w:val="28"/>
        </w:rPr>
      </w:pPr>
    </w:p>
    <w:p w:rsidR="00534116" w:rsidRDefault="005341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presidente del premio</w:t>
      </w:r>
      <w:r w:rsidR="003B18DA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4116" w:rsidRDefault="005341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Filomena Costa . </w:t>
      </w:r>
    </w:p>
    <w:p w:rsidR="005644BE" w:rsidRDefault="005644BE">
      <w:pPr>
        <w:rPr>
          <w:rFonts w:ascii="Times New Roman" w:hAnsi="Times New Roman" w:cs="Times New Roman"/>
          <w:sz w:val="28"/>
          <w:szCs w:val="28"/>
        </w:rPr>
      </w:pPr>
    </w:p>
    <w:p w:rsidR="00AC0014" w:rsidRDefault="00AC0014">
      <w:pPr>
        <w:rPr>
          <w:rFonts w:ascii="Times New Roman" w:hAnsi="Times New Roman" w:cs="Times New Roman"/>
          <w:sz w:val="28"/>
          <w:szCs w:val="28"/>
        </w:rPr>
      </w:pPr>
    </w:p>
    <w:p w:rsidR="00AC0014" w:rsidRDefault="00AC0014">
      <w:pPr>
        <w:rPr>
          <w:rFonts w:ascii="Times New Roman" w:hAnsi="Times New Roman" w:cs="Times New Roman"/>
          <w:sz w:val="28"/>
          <w:szCs w:val="28"/>
        </w:rPr>
      </w:pPr>
    </w:p>
    <w:p w:rsidR="00B769E5" w:rsidRDefault="00B769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69E5" w:rsidRDefault="00B769E5">
      <w:pPr>
        <w:rPr>
          <w:rFonts w:ascii="Times New Roman" w:hAnsi="Times New Roman" w:cs="Times New Roman"/>
          <w:sz w:val="28"/>
          <w:szCs w:val="28"/>
        </w:rPr>
      </w:pPr>
    </w:p>
    <w:p w:rsidR="00B769E5" w:rsidRDefault="00B769E5">
      <w:pPr>
        <w:rPr>
          <w:rFonts w:ascii="Times New Roman" w:hAnsi="Times New Roman" w:cs="Times New Roman"/>
          <w:sz w:val="28"/>
          <w:szCs w:val="28"/>
        </w:rPr>
      </w:pPr>
    </w:p>
    <w:p w:rsidR="00B769E5" w:rsidRDefault="00B769E5">
      <w:pPr>
        <w:rPr>
          <w:rFonts w:ascii="Times New Roman" w:hAnsi="Times New Roman" w:cs="Times New Roman"/>
          <w:sz w:val="28"/>
          <w:szCs w:val="28"/>
        </w:rPr>
      </w:pPr>
    </w:p>
    <w:p w:rsidR="005D5922" w:rsidRDefault="005D5922">
      <w:pPr>
        <w:rPr>
          <w:rFonts w:ascii="Times New Roman" w:hAnsi="Times New Roman" w:cs="Times New Roman"/>
          <w:sz w:val="28"/>
          <w:szCs w:val="28"/>
        </w:rPr>
      </w:pPr>
    </w:p>
    <w:p w:rsidR="005D5922" w:rsidRDefault="005D5922">
      <w:pPr>
        <w:rPr>
          <w:rFonts w:ascii="Times New Roman" w:hAnsi="Times New Roman" w:cs="Times New Roman"/>
          <w:sz w:val="28"/>
          <w:szCs w:val="28"/>
        </w:rPr>
      </w:pPr>
    </w:p>
    <w:p w:rsidR="005D5922" w:rsidRPr="005D5922" w:rsidRDefault="005D5922">
      <w:pPr>
        <w:rPr>
          <w:rFonts w:ascii="Times New Roman" w:hAnsi="Times New Roman" w:cs="Times New Roman"/>
          <w:sz w:val="28"/>
          <w:szCs w:val="28"/>
        </w:rPr>
      </w:pPr>
    </w:p>
    <w:sectPr w:rsidR="005D5922" w:rsidRPr="005D5922" w:rsidSect="00111469">
      <w:pgSz w:w="11906" w:h="16838"/>
      <w:pgMar w:top="1134" w:right="1134" w:bottom="113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922"/>
    <w:rsid w:val="000576A6"/>
    <w:rsid w:val="00111469"/>
    <w:rsid w:val="003B18DA"/>
    <w:rsid w:val="00441565"/>
    <w:rsid w:val="004D5772"/>
    <w:rsid w:val="00534116"/>
    <w:rsid w:val="005644BE"/>
    <w:rsid w:val="005D5922"/>
    <w:rsid w:val="005F13CA"/>
    <w:rsid w:val="007925D4"/>
    <w:rsid w:val="00922E11"/>
    <w:rsid w:val="00AC0014"/>
    <w:rsid w:val="00B32574"/>
    <w:rsid w:val="00B769E5"/>
    <w:rsid w:val="00FC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D577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4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47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D577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4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47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filox@yaho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filox@yahoo.i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s://www.facebook.com/groups/1156488598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filox@yaho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filomena costa</dc:creator>
  <cp:lastModifiedBy>filomena costa</cp:lastModifiedBy>
  <cp:revision>6</cp:revision>
  <dcterms:created xsi:type="dcterms:W3CDTF">2018-07-05T12:37:00Z</dcterms:created>
  <dcterms:modified xsi:type="dcterms:W3CDTF">2018-07-13T14:03:00Z</dcterms:modified>
</cp:coreProperties>
</file>